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38" w:rsidRPr="006F14F6" w:rsidRDefault="005B2202" w:rsidP="005B2202">
      <w:pPr>
        <w:jc w:val="both"/>
        <w:rPr>
          <w:rFonts w:asciiTheme="majorHAnsi" w:hAnsiTheme="majorHAnsi" w:cs="Times New Roman"/>
          <w:sz w:val="24"/>
          <w:szCs w:val="24"/>
        </w:rPr>
      </w:pPr>
      <w:r w:rsidRPr="006F14F6">
        <w:rPr>
          <w:rFonts w:asciiTheme="majorHAnsi" w:hAnsiTheme="majorHAnsi" w:cs="Times New Roman"/>
          <w:sz w:val="24"/>
          <w:szCs w:val="24"/>
        </w:rPr>
        <w:t>Rio, 27 de Julho de 2016</w:t>
      </w:r>
    </w:p>
    <w:p w:rsidR="005B2202" w:rsidRPr="006F14F6" w:rsidRDefault="005B2202" w:rsidP="005B2202">
      <w:pPr>
        <w:jc w:val="both"/>
        <w:rPr>
          <w:rFonts w:asciiTheme="majorHAnsi" w:hAnsiTheme="majorHAnsi" w:cs="Times New Roman"/>
          <w:sz w:val="24"/>
          <w:szCs w:val="24"/>
        </w:rPr>
      </w:pPr>
      <w:r w:rsidRPr="006F14F6">
        <w:rPr>
          <w:rFonts w:asciiTheme="majorHAnsi" w:hAnsiTheme="majorHAnsi" w:cs="Times New Roman"/>
          <w:sz w:val="24"/>
          <w:szCs w:val="24"/>
        </w:rPr>
        <w:t xml:space="preserve">SEMINÁRIO ESTADUAL BASE NACIONAL CURRICULAR COMUM </w:t>
      </w:r>
      <w:r w:rsidR="009C69E6">
        <w:rPr>
          <w:rFonts w:asciiTheme="majorHAnsi" w:hAnsiTheme="majorHAnsi" w:cs="Times New Roman"/>
          <w:sz w:val="24"/>
          <w:szCs w:val="24"/>
        </w:rPr>
        <w:t>- BNCC</w:t>
      </w:r>
    </w:p>
    <w:p w:rsidR="00FB2660" w:rsidRDefault="00FB2660" w:rsidP="005B2202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As professoras, os professores e os estudantes que compõem esse grupo de trabalho expressam a partir deste documento seu descontentamento a respeito da organização e formato do Seminário Estadual da BNCC sediado no Rio de Janeiro. O tempo exíguo para discussão das ideias</w:t>
      </w:r>
      <w:r w:rsidR="00F8619A">
        <w:rPr>
          <w:rFonts w:asciiTheme="majorHAnsi" w:hAnsiTheme="majorHAnsi" w:cs="Times New Roman"/>
          <w:sz w:val="24"/>
          <w:szCs w:val="24"/>
        </w:rPr>
        <w:t xml:space="preserve"> (dias 27 e </w:t>
      </w:r>
      <w:r w:rsidR="0096617D">
        <w:rPr>
          <w:rFonts w:asciiTheme="majorHAnsi" w:hAnsiTheme="majorHAnsi" w:cs="Times New Roman"/>
          <w:sz w:val="24"/>
          <w:szCs w:val="24"/>
        </w:rPr>
        <w:t>28</w:t>
      </w:r>
      <w:r w:rsidR="0052199C">
        <w:rPr>
          <w:rFonts w:asciiTheme="majorHAnsi" w:hAnsiTheme="majorHAnsi" w:cs="Times New Roman"/>
          <w:sz w:val="24"/>
          <w:szCs w:val="24"/>
        </w:rPr>
        <w:t xml:space="preserve"> de julho de 2016</w:t>
      </w:r>
      <w:r w:rsidR="0096617D">
        <w:rPr>
          <w:rFonts w:asciiTheme="majorHAnsi" w:hAnsiTheme="majorHAnsi" w:cs="Times New Roman"/>
          <w:sz w:val="24"/>
          <w:szCs w:val="24"/>
        </w:rPr>
        <w:t>)</w:t>
      </w:r>
      <w:r w:rsidR="0050249B">
        <w:rPr>
          <w:rFonts w:asciiTheme="majorHAnsi" w:hAnsiTheme="majorHAnsi" w:cs="Times New Roman"/>
          <w:sz w:val="24"/>
          <w:szCs w:val="24"/>
        </w:rPr>
        <w:t>, a obstrução</w:t>
      </w:r>
      <w:r>
        <w:rPr>
          <w:rFonts w:asciiTheme="majorHAnsi" w:hAnsiTheme="majorHAnsi" w:cs="Times New Roman"/>
          <w:sz w:val="24"/>
          <w:szCs w:val="24"/>
        </w:rPr>
        <w:t xml:space="preserve"> d</w:t>
      </w:r>
      <w:r w:rsidR="0050249B"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 xml:space="preserve"> debate, a forma técnica de participação no preenchimento dos formulários e a impossibilidade da cons</w:t>
      </w:r>
      <w:r w:rsidR="0050249B">
        <w:rPr>
          <w:rFonts w:asciiTheme="majorHAnsi" w:hAnsiTheme="majorHAnsi" w:cs="Times New Roman"/>
          <w:sz w:val="24"/>
          <w:szCs w:val="24"/>
        </w:rPr>
        <w:t>trução democrática do texto da B</w:t>
      </w:r>
      <w:r>
        <w:rPr>
          <w:rFonts w:asciiTheme="majorHAnsi" w:hAnsiTheme="majorHAnsi" w:cs="Times New Roman"/>
          <w:sz w:val="24"/>
          <w:szCs w:val="24"/>
        </w:rPr>
        <w:t>ase – que deveria apenas ser comentado para destacar “pontos de atenção” – são algumas das razões que nos levaram as ações descritas abaixo.</w:t>
      </w:r>
    </w:p>
    <w:p w:rsidR="00A60BCE" w:rsidRDefault="005B2202" w:rsidP="005B2202">
      <w:pPr>
        <w:jc w:val="both"/>
        <w:rPr>
          <w:rFonts w:asciiTheme="majorHAnsi" w:hAnsiTheme="majorHAnsi" w:cs="Times New Roman"/>
          <w:sz w:val="24"/>
          <w:szCs w:val="24"/>
        </w:rPr>
      </w:pPr>
      <w:r w:rsidRPr="006F14F6">
        <w:rPr>
          <w:rFonts w:asciiTheme="majorHAnsi" w:hAnsiTheme="majorHAnsi" w:cs="Times New Roman"/>
          <w:sz w:val="24"/>
          <w:szCs w:val="24"/>
        </w:rPr>
        <w:t>Através deste</w:t>
      </w:r>
      <w:r w:rsidR="00667684" w:rsidRPr="006F14F6">
        <w:rPr>
          <w:rFonts w:asciiTheme="majorHAnsi" w:hAnsiTheme="majorHAnsi" w:cs="Times New Roman"/>
          <w:sz w:val="24"/>
          <w:szCs w:val="24"/>
        </w:rPr>
        <w:t>,</w:t>
      </w:r>
      <w:r w:rsidRPr="006F14F6">
        <w:rPr>
          <w:rFonts w:asciiTheme="majorHAnsi" w:hAnsiTheme="majorHAnsi" w:cs="Times New Roman"/>
          <w:sz w:val="24"/>
          <w:szCs w:val="24"/>
        </w:rPr>
        <w:t xml:space="preserve"> os professores</w:t>
      </w:r>
      <w:r w:rsidR="00667684" w:rsidRPr="006F14F6">
        <w:rPr>
          <w:rFonts w:asciiTheme="majorHAnsi" w:hAnsiTheme="majorHAnsi" w:cs="Times New Roman"/>
          <w:sz w:val="24"/>
          <w:szCs w:val="24"/>
        </w:rPr>
        <w:t xml:space="preserve"> e alunos</w:t>
      </w:r>
      <w:r w:rsidRPr="006F14F6">
        <w:rPr>
          <w:rFonts w:asciiTheme="majorHAnsi" w:hAnsiTheme="majorHAnsi" w:cs="Times New Roman"/>
          <w:sz w:val="24"/>
          <w:szCs w:val="24"/>
        </w:rPr>
        <w:t xml:space="preserve"> abaixo relacionados, decidiram</w:t>
      </w:r>
      <w:r w:rsidR="00046745">
        <w:rPr>
          <w:rFonts w:asciiTheme="majorHAnsi" w:hAnsiTheme="majorHAnsi" w:cs="Times New Roman"/>
          <w:sz w:val="24"/>
          <w:szCs w:val="24"/>
        </w:rPr>
        <w:t xml:space="preserve">, após um período em que foram feitas exposições pertinentes e uma </w:t>
      </w:r>
      <w:r w:rsidRPr="006F14F6">
        <w:rPr>
          <w:rFonts w:asciiTheme="majorHAnsi" w:hAnsiTheme="majorHAnsi" w:cs="Times New Roman"/>
          <w:sz w:val="24"/>
          <w:szCs w:val="24"/>
        </w:rPr>
        <w:t>votação</w:t>
      </w:r>
      <w:r w:rsidR="00046745">
        <w:rPr>
          <w:rFonts w:asciiTheme="majorHAnsi" w:hAnsiTheme="majorHAnsi" w:cs="Times New Roman"/>
          <w:sz w:val="24"/>
          <w:szCs w:val="24"/>
        </w:rPr>
        <w:t>,</w:t>
      </w:r>
      <w:r w:rsidR="001E2C4B">
        <w:rPr>
          <w:rFonts w:asciiTheme="majorHAnsi" w:hAnsiTheme="majorHAnsi" w:cs="Times New Roman"/>
          <w:sz w:val="24"/>
          <w:szCs w:val="24"/>
        </w:rPr>
        <w:t xml:space="preserve"> elaborar um D</w:t>
      </w:r>
      <w:r w:rsidRPr="006F14F6">
        <w:rPr>
          <w:rFonts w:asciiTheme="majorHAnsi" w:hAnsiTheme="majorHAnsi" w:cs="Times New Roman"/>
          <w:sz w:val="24"/>
          <w:szCs w:val="24"/>
        </w:rPr>
        <w:t>ocumento através do qual se posicionam contra a</w:t>
      </w:r>
      <w:r w:rsidR="00C55E98">
        <w:rPr>
          <w:rFonts w:asciiTheme="majorHAnsi" w:hAnsiTheme="majorHAnsi" w:cs="Times New Roman"/>
          <w:sz w:val="24"/>
          <w:szCs w:val="24"/>
        </w:rPr>
        <w:t xml:space="preserve"> BNCC nos moldes em que esta vem sendo</w:t>
      </w:r>
      <w:r w:rsidRPr="006F14F6">
        <w:rPr>
          <w:rFonts w:asciiTheme="majorHAnsi" w:hAnsiTheme="majorHAnsi" w:cs="Times New Roman"/>
          <w:sz w:val="24"/>
          <w:szCs w:val="24"/>
        </w:rPr>
        <w:t xml:space="preserve"> elabor</w:t>
      </w:r>
      <w:r w:rsidR="00686B04" w:rsidRPr="006F14F6">
        <w:rPr>
          <w:rFonts w:asciiTheme="majorHAnsi" w:hAnsiTheme="majorHAnsi" w:cs="Times New Roman"/>
          <w:sz w:val="24"/>
          <w:szCs w:val="24"/>
        </w:rPr>
        <w:t xml:space="preserve">ada. </w:t>
      </w:r>
    </w:p>
    <w:p w:rsidR="00086B11" w:rsidRDefault="005E58E3" w:rsidP="0020469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</w:t>
      </w:r>
      <w:r w:rsidR="00204699" w:rsidRPr="006F14F6">
        <w:rPr>
          <w:rFonts w:asciiTheme="majorHAnsi" w:hAnsiTheme="majorHAnsi"/>
          <w:sz w:val="24"/>
          <w:szCs w:val="24"/>
        </w:rPr>
        <w:t>eguiram-se as falas dos professores participantes do debate sobre o componente História: o professor Roberto Antunes, da SME-Rio, destacou a importânci</w:t>
      </w:r>
      <w:r w:rsidR="00554011">
        <w:rPr>
          <w:rFonts w:asciiTheme="majorHAnsi" w:hAnsiTheme="majorHAnsi"/>
          <w:sz w:val="24"/>
          <w:szCs w:val="24"/>
        </w:rPr>
        <w:t>a de reinserir estudos sobre o Paleolítico e o N</w:t>
      </w:r>
      <w:r w:rsidR="00204699" w:rsidRPr="006F14F6">
        <w:rPr>
          <w:rFonts w:asciiTheme="majorHAnsi" w:hAnsiTheme="majorHAnsi"/>
          <w:sz w:val="24"/>
          <w:szCs w:val="24"/>
        </w:rPr>
        <w:t>eolítico para a compreensão das primeiras sociedades. A professora Géssica Guimarães, da UERJ, assinalou que o Seminário Estadual, tal como foi organizado, apresenta caráter estritamente técnico e que o formato não privilegia a reflexão. Tendo em vista o total desacordo entre a primeira e a segunda versão do componente História, a professora sugere que seja requerido o esclarecimento da razão desta ruptura qu</w:t>
      </w:r>
      <w:r w:rsidR="00BD14C5">
        <w:rPr>
          <w:rFonts w:asciiTheme="majorHAnsi" w:hAnsiTheme="majorHAnsi"/>
          <w:sz w:val="24"/>
          <w:szCs w:val="24"/>
        </w:rPr>
        <w:t>e significou o retrocesso a um C</w:t>
      </w:r>
      <w:r w:rsidR="00204699" w:rsidRPr="006F14F6">
        <w:rPr>
          <w:rFonts w:asciiTheme="majorHAnsi" w:hAnsiTheme="majorHAnsi"/>
          <w:sz w:val="24"/>
          <w:szCs w:val="24"/>
        </w:rPr>
        <w:t>urrículo tradicional e superado histo</w:t>
      </w:r>
      <w:r w:rsidR="007203DF">
        <w:rPr>
          <w:rFonts w:asciiTheme="majorHAnsi" w:hAnsiTheme="majorHAnsi"/>
          <w:sz w:val="24"/>
          <w:szCs w:val="24"/>
        </w:rPr>
        <w:t>riograficamente. A professora Iz</w:t>
      </w:r>
      <w:r w:rsidR="00204699" w:rsidRPr="006F14F6">
        <w:rPr>
          <w:rFonts w:asciiTheme="majorHAnsi" w:hAnsiTheme="majorHAnsi"/>
          <w:sz w:val="24"/>
          <w:szCs w:val="24"/>
        </w:rPr>
        <w:t>abel Cristina Gomes da Costa, que representa o SEPE-RJ</w:t>
      </w:r>
      <w:r w:rsidR="007203DF">
        <w:rPr>
          <w:rFonts w:asciiTheme="majorHAnsi" w:hAnsiTheme="majorHAnsi"/>
          <w:sz w:val="24"/>
          <w:szCs w:val="24"/>
        </w:rPr>
        <w:t xml:space="preserve"> e a rede municipal</w:t>
      </w:r>
      <w:r w:rsidR="00086B11">
        <w:rPr>
          <w:rFonts w:asciiTheme="majorHAnsi" w:hAnsiTheme="majorHAnsi"/>
          <w:sz w:val="24"/>
          <w:szCs w:val="24"/>
        </w:rPr>
        <w:t xml:space="preserve"> d</w:t>
      </w:r>
      <w:r w:rsidR="007203DF">
        <w:rPr>
          <w:rFonts w:asciiTheme="majorHAnsi" w:hAnsiTheme="majorHAnsi"/>
          <w:sz w:val="24"/>
          <w:szCs w:val="24"/>
        </w:rPr>
        <w:t>o Rio de Janeiro</w:t>
      </w:r>
      <w:r w:rsidR="00204699" w:rsidRPr="006F14F6">
        <w:rPr>
          <w:rFonts w:asciiTheme="majorHAnsi" w:hAnsiTheme="majorHAnsi"/>
          <w:sz w:val="24"/>
          <w:szCs w:val="24"/>
        </w:rPr>
        <w:t>, destacou como a estrutura da BNCC tende a conduzir para sua utilização prática como um “currículo mínimo”, sobretudo no conteúdo específico deste componente. Também a</w:t>
      </w:r>
      <w:r w:rsidR="00086B11">
        <w:rPr>
          <w:rFonts w:asciiTheme="majorHAnsi" w:hAnsiTheme="majorHAnsi"/>
          <w:sz w:val="24"/>
          <w:szCs w:val="24"/>
        </w:rPr>
        <w:t>ssinalou que os procedimentos de construção do</w:t>
      </w:r>
      <w:r w:rsidR="00204699" w:rsidRPr="006F14F6">
        <w:rPr>
          <w:rFonts w:asciiTheme="majorHAnsi" w:hAnsiTheme="majorHAnsi"/>
          <w:sz w:val="24"/>
          <w:szCs w:val="24"/>
        </w:rPr>
        <w:t xml:space="preserve"> conhecimento histórico não foram dev</w:t>
      </w:r>
      <w:r w:rsidR="00086B11">
        <w:rPr>
          <w:rFonts w:asciiTheme="majorHAnsi" w:hAnsiTheme="majorHAnsi"/>
          <w:sz w:val="24"/>
          <w:szCs w:val="24"/>
        </w:rPr>
        <w:t>idamente valorizados.</w:t>
      </w:r>
    </w:p>
    <w:p w:rsidR="00F649A1" w:rsidRDefault="00204699" w:rsidP="00204699">
      <w:pPr>
        <w:jc w:val="both"/>
        <w:rPr>
          <w:rFonts w:asciiTheme="majorHAnsi" w:hAnsiTheme="majorHAnsi"/>
          <w:sz w:val="24"/>
          <w:szCs w:val="24"/>
        </w:rPr>
      </w:pPr>
      <w:r w:rsidRPr="006F14F6">
        <w:rPr>
          <w:rFonts w:asciiTheme="majorHAnsi" w:hAnsiTheme="majorHAnsi"/>
          <w:sz w:val="24"/>
          <w:szCs w:val="24"/>
        </w:rPr>
        <w:t xml:space="preserve"> A professora Luciana Lima</w:t>
      </w:r>
      <w:r w:rsidR="00EB56EC">
        <w:rPr>
          <w:rFonts w:asciiTheme="majorHAnsi" w:hAnsiTheme="majorHAnsi"/>
          <w:sz w:val="24"/>
          <w:szCs w:val="24"/>
        </w:rPr>
        <w:t xml:space="preserve"> – Seeduc - </w:t>
      </w:r>
      <w:r w:rsidRPr="006F14F6">
        <w:rPr>
          <w:rFonts w:asciiTheme="majorHAnsi" w:hAnsiTheme="majorHAnsi"/>
          <w:sz w:val="24"/>
          <w:szCs w:val="24"/>
        </w:rPr>
        <w:t>também destacou o caráter desta Base como uma prescrição que tende a tornar-se o currículo mínimo das redes de ensino. O professor Fernando Martins Neves, da Seeduc, por sua vez, criticou os argumentos utilizados para afirmar que a BNCC não consiste em uma prescrição curricular, sobretudo porque se a Base é apenas um parâmetro,  um “instrumento para construção de currículos”, como ela poderá efetivar-se como uma “Base Nacional Comum”? E se a BNCC tem caráter normativo, qual é a possibilidade de crítica a ela? Já o professor Wagner Santos  de Barros, coordenador dos Anos Finais da Rede Municipal de Angra dos Reis, criticou o caráter pouco aberto do documento, isto é a redação da Base é pouco afeita à modificações. Atentou também para o prazo exíguo para o debate e a “falsa democracia” na qual o processo se assentou. O professor afirmou que, como representante dos professores de sua rede, não reconhece o documento como legítimo e não participará de sua legitimação. O professor José Ricar</w:t>
      </w:r>
      <w:r w:rsidR="007521C6">
        <w:rPr>
          <w:rFonts w:asciiTheme="majorHAnsi" w:hAnsiTheme="majorHAnsi"/>
          <w:sz w:val="24"/>
          <w:szCs w:val="24"/>
        </w:rPr>
        <w:t xml:space="preserve">do Andrade Ferreira, gestor escolar da Seeduc, </w:t>
      </w:r>
      <w:r w:rsidRPr="006F14F6">
        <w:rPr>
          <w:rFonts w:asciiTheme="majorHAnsi" w:hAnsiTheme="majorHAnsi"/>
          <w:sz w:val="24"/>
          <w:szCs w:val="24"/>
        </w:rPr>
        <w:lastRenderedPageBreak/>
        <w:t xml:space="preserve">destacou o caráter conservador da proposta curricular do componente e lamentou a impossibilidade dos professores contribuírem, de fato, para a transformação do documento. O professor Dinaldo Saulo das Neves, da Seeduc e do </w:t>
      </w:r>
      <w:r w:rsidR="00D32510">
        <w:rPr>
          <w:rFonts w:asciiTheme="majorHAnsi" w:hAnsiTheme="majorHAnsi"/>
          <w:sz w:val="24"/>
          <w:szCs w:val="24"/>
        </w:rPr>
        <w:t xml:space="preserve">Município de Piraí, </w:t>
      </w:r>
      <w:r w:rsidRPr="006F14F6">
        <w:rPr>
          <w:rFonts w:asciiTheme="majorHAnsi" w:hAnsiTheme="majorHAnsi"/>
          <w:sz w:val="24"/>
          <w:szCs w:val="24"/>
        </w:rPr>
        <w:t>assinalou que há certa imprecisão do papel da Base de fato para a educação básica: seria um currículo ou uma orientação curricular? A professora Cecília Guimarães, da rede particular de Niterói, atuando no Colégio Nossa Senhora de Assunção e no Centro Universitário La Salle, considerou que a aplicação das leis 10.639/03 e 11.645/08 não</w:t>
      </w:r>
      <w:r w:rsidR="000570B4">
        <w:rPr>
          <w:rFonts w:asciiTheme="majorHAnsi" w:hAnsiTheme="majorHAnsi"/>
          <w:sz w:val="24"/>
          <w:szCs w:val="24"/>
        </w:rPr>
        <w:t xml:space="preserve"> se</w:t>
      </w:r>
      <w:r w:rsidRPr="006F14F6">
        <w:rPr>
          <w:rFonts w:asciiTheme="majorHAnsi" w:hAnsiTheme="majorHAnsi"/>
          <w:sz w:val="24"/>
          <w:szCs w:val="24"/>
        </w:rPr>
        <w:t xml:space="preserve"> ef</w:t>
      </w:r>
      <w:r w:rsidR="000570B4">
        <w:rPr>
          <w:rFonts w:asciiTheme="majorHAnsi" w:hAnsiTheme="majorHAnsi"/>
          <w:sz w:val="24"/>
          <w:szCs w:val="24"/>
        </w:rPr>
        <w:t>etiva nos termos do componente H</w:t>
      </w:r>
      <w:r w:rsidRPr="006F14F6">
        <w:rPr>
          <w:rFonts w:asciiTheme="majorHAnsi" w:hAnsiTheme="majorHAnsi"/>
          <w:sz w:val="24"/>
          <w:szCs w:val="24"/>
        </w:rPr>
        <w:t xml:space="preserve">istória e concorda com a avaliação de que a BNCC tende a se tornar um currículo mínimo. Também assinalou que nas redes particulares esse debate é ainda menos conhecido entre os docentes. O estudante Marcos Vinicius Anchieta da Silva Júnior, IMERO-Rio das Ostras, assinalou </w:t>
      </w:r>
      <w:r w:rsidR="00B129A6">
        <w:rPr>
          <w:rFonts w:asciiTheme="majorHAnsi" w:hAnsiTheme="majorHAnsi"/>
          <w:sz w:val="24"/>
          <w:szCs w:val="24"/>
        </w:rPr>
        <w:t>que no Ensino Fundamental d</w:t>
      </w:r>
      <w:r w:rsidR="00406D07">
        <w:rPr>
          <w:rFonts w:asciiTheme="majorHAnsi" w:hAnsiTheme="majorHAnsi"/>
          <w:sz w:val="24"/>
          <w:szCs w:val="24"/>
        </w:rPr>
        <w:t>os Anos Iniciais e n</w:t>
      </w:r>
      <w:r w:rsidRPr="006F14F6">
        <w:rPr>
          <w:rFonts w:asciiTheme="majorHAnsi" w:hAnsiTheme="majorHAnsi"/>
          <w:sz w:val="24"/>
          <w:szCs w:val="24"/>
        </w:rPr>
        <w:t>os</w:t>
      </w:r>
      <w:r w:rsidR="00406D07">
        <w:rPr>
          <w:rFonts w:asciiTheme="majorHAnsi" w:hAnsiTheme="majorHAnsi"/>
          <w:sz w:val="24"/>
          <w:szCs w:val="24"/>
        </w:rPr>
        <w:t xml:space="preserve"> demais anos o conteúdo das Ciências H</w:t>
      </w:r>
      <w:r w:rsidRPr="006F14F6">
        <w:rPr>
          <w:rFonts w:asciiTheme="majorHAnsi" w:hAnsiTheme="majorHAnsi"/>
          <w:sz w:val="24"/>
          <w:szCs w:val="24"/>
        </w:rPr>
        <w:t>umanas está cada vez mais estreito, também destacou que a BNCC tem caráter normativo e será imposta aos professor</w:t>
      </w:r>
      <w:r w:rsidR="00F649A1">
        <w:rPr>
          <w:rFonts w:asciiTheme="majorHAnsi" w:hAnsiTheme="majorHAnsi"/>
          <w:sz w:val="24"/>
          <w:szCs w:val="24"/>
        </w:rPr>
        <w:t>es</w:t>
      </w:r>
      <w:r w:rsidRPr="006F14F6">
        <w:rPr>
          <w:rFonts w:asciiTheme="majorHAnsi" w:hAnsiTheme="majorHAnsi"/>
          <w:sz w:val="24"/>
          <w:szCs w:val="24"/>
        </w:rPr>
        <w:t xml:space="preserve"> por pressão dos sistemas avaliativos. </w:t>
      </w:r>
    </w:p>
    <w:p w:rsidR="00E533CE" w:rsidRDefault="00204699" w:rsidP="00204699">
      <w:pPr>
        <w:jc w:val="both"/>
        <w:rPr>
          <w:rFonts w:asciiTheme="majorHAnsi" w:hAnsiTheme="majorHAnsi"/>
          <w:sz w:val="24"/>
          <w:szCs w:val="24"/>
        </w:rPr>
      </w:pPr>
      <w:r w:rsidRPr="006F14F6">
        <w:rPr>
          <w:rFonts w:asciiTheme="majorHAnsi" w:hAnsiTheme="majorHAnsi"/>
          <w:sz w:val="24"/>
          <w:szCs w:val="24"/>
        </w:rPr>
        <w:t>O professor Bruno Cruz</w:t>
      </w:r>
      <w:r w:rsidR="00B87222">
        <w:rPr>
          <w:rFonts w:asciiTheme="majorHAnsi" w:hAnsiTheme="majorHAnsi"/>
          <w:sz w:val="24"/>
          <w:szCs w:val="24"/>
        </w:rPr>
        <w:t>, da Seeduc,</w:t>
      </w:r>
      <w:r w:rsidRPr="006F14F6">
        <w:rPr>
          <w:rFonts w:asciiTheme="majorHAnsi" w:hAnsiTheme="majorHAnsi"/>
          <w:sz w:val="24"/>
          <w:szCs w:val="24"/>
        </w:rPr>
        <w:t xml:space="preserve"> atentou para a relação problemática que pode surgir da utilização dos textos introdutórios do documento e as políticas públicas vigentes, pois </w:t>
      </w:r>
      <w:r w:rsidR="006245FA">
        <w:rPr>
          <w:rFonts w:asciiTheme="majorHAnsi" w:hAnsiTheme="majorHAnsi"/>
          <w:sz w:val="24"/>
          <w:szCs w:val="24"/>
        </w:rPr>
        <w:t>talvez o direito à cognição possa</w:t>
      </w:r>
      <w:r w:rsidRPr="006F14F6">
        <w:rPr>
          <w:rFonts w:asciiTheme="majorHAnsi" w:hAnsiTheme="majorHAnsi"/>
          <w:sz w:val="24"/>
          <w:szCs w:val="24"/>
        </w:rPr>
        <w:t xml:space="preserve"> ser eclipsado por demais direitos elencados na Base. Ele também sugere que o grupo busque novas e futuras formas de interação e reflexão</w:t>
      </w:r>
      <w:r w:rsidR="00DD03E4">
        <w:rPr>
          <w:rFonts w:asciiTheme="majorHAnsi" w:hAnsiTheme="majorHAnsi"/>
          <w:sz w:val="24"/>
          <w:szCs w:val="24"/>
        </w:rPr>
        <w:t xml:space="preserve"> sobre a BNCC. Os professores Iz</w:t>
      </w:r>
      <w:r w:rsidRPr="006F14F6">
        <w:rPr>
          <w:rFonts w:asciiTheme="majorHAnsi" w:hAnsiTheme="majorHAnsi"/>
          <w:sz w:val="24"/>
          <w:szCs w:val="24"/>
        </w:rPr>
        <w:t>abel e Wagner destacaram que o formato deste evento (Seminário Estadual) não contempla o que havia sido d</w:t>
      </w:r>
      <w:r w:rsidR="00232713">
        <w:rPr>
          <w:rFonts w:asciiTheme="majorHAnsi" w:hAnsiTheme="majorHAnsi"/>
          <w:sz w:val="24"/>
          <w:szCs w:val="24"/>
        </w:rPr>
        <w:t>ivulgado ant</w:t>
      </w:r>
      <w:r w:rsidR="00D34AEF">
        <w:rPr>
          <w:rFonts w:asciiTheme="majorHAnsi" w:hAnsiTheme="majorHAnsi"/>
          <w:sz w:val="24"/>
          <w:szCs w:val="24"/>
        </w:rPr>
        <w:t xml:space="preserve">eriormente, visto </w:t>
      </w:r>
      <w:r w:rsidRPr="006F14F6">
        <w:rPr>
          <w:rFonts w:asciiTheme="majorHAnsi" w:hAnsiTheme="majorHAnsi"/>
          <w:sz w:val="24"/>
          <w:szCs w:val="24"/>
        </w:rPr>
        <w:t>que seriam realizadas “c</w:t>
      </w:r>
      <w:r w:rsidR="00D34AEF">
        <w:rPr>
          <w:rFonts w:asciiTheme="majorHAnsi" w:hAnsiTheme="majorHAnsi"/>
          <w:sz w:val="24"/>
          <w:szCs w:val="24"/>
        </w:rPr>
        <w:t>onferências”, que</w:t>
      </w:r>
      <w:r w:rsidRPr="006F14F6">
        <w:rPr>
          <w:rFonts w:asciiTheme="majorHAnsi" w:hAnsiTheme="majorHAnsi"/>
          <w:sz w:val="24"/>
          <w:szCs w:val="24"/>
        </w:rPr>
        <w:t xml:space="preserve"> deveria</w:t>
      </w:r>
      <w:r w:rsidR="00905E7E">
        <w:rPr>
          <w:rFonts w:asciiTheme="majorHAnsi" w:hAnsiTheme="majorHAnsi"/>
          <w:sz w:val="24"/>
          <w:szCs w:val="24"/>
        </w:rPr>
        <w:t>m</w:t>
      </w:r>
      <w:r w:rsidR="00417673">
        <w:rPr>
          <w:rFonts w:asciiTheme="majorHAnsi" w:hAnsiTheme="majorHAnsi"/>
          <w:sz w:val="24"/>
          <w:szCs w:val="24"/>
        </w:rPr>
        <w:t xml:space="preserve"> proporcionar maior</w:t>
      </w:r>
      <w:r w:rsidRPr="006F14F6">
        <w:rPr>
          <w:rFonts w:asciiTheme="majorHAnsi" w:hAnsiTheme="majorHAnsi"/>
          <w:sz w:val="24"/>
          <w:szCs w:val="24"/>
        </w:rPr>
        <w:t xml:space="preserve"> participação de professores e estudantes. </w:t>
      </w:r>
    </w:p>
    <w:p w:rsidR="00944A38" w:rsidRDefault="0074664B" w:rsidP="0020469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partir dessas considerações, f</w:t>
      </w:r>
      <w:r w:rsidR="00204699" w:rsidRPr="006F14F6">
        <w:rPr>
          <w:rFonts w:asciiTheme="majorHAnsi" w:hAnsiTheme="majorHAnsi"/>
          <w:sz w:val="24"/>
          <w:szCs w:val="24"/>
        </w:rPr>
        <w:t>ora</w:t>
      </w:r>
      <w:r w:rsidR="008A68B1">
        <w:rPr>
          <w:rFonts w:asciiTheme="majorHAnsi" w:hAnsiTheme="majorHAnsi"/>
          <w:sz w:val="24"/>
          <w:szCs w:val="24"/>
        </w:rPr>
        <w:t>m encaminhadas duas propostas: I</w:t>
      </w:r>
      <w:r w:rsidR="00204699" w:rsidRPr="006F14F6">
        <w:rPr>
          <w:rFonts w:asciiTheme="majorHAnsi" w:hAnsiTheme="majorHAnsi"/>
          <w:sz w:val="24"/>
          <w:szCs w:val="24"/>
        </w:rPr>
        <w:t>- Os professores decidem o não-preenchimento do formulário e a elaboração de um documento avalia</w:t>
      </w:r>
      <w:r w:rsidR="008A68B1">
        <w:rPr>
          <w:rFonts w:asciiTheme="majorHAnsi" w:hAnsiTheme="majorHAnsi"/>
          <w:sz w:val="24"/>
          <w:szCs w:val="24"/>
        </w:rPr>
        <w:t>ndo a BNCC e o Seminário e II</w:t>
      </w:r>
      <w:r w:rsidR="005B30DC">
        <w:rPr>
          <w:rFonts w:asciiTheme="majorHAnsi" w:hAnsiTheme="majorHAnsi"/>
          <w:sz w:val="24"/>
          <w:szCs w:val="24"/>
        </w:rPr>
        <w:t>- O</w:t>
      </w:r>
      <w:r w:rsidR="00204699" w:rsidRPr="006F14F6">
        <w:rPr>
          <w:rFonts w:asciiTheme="majorHAnsi" w:hAnsiTheme="majorHAnsi"/>
          <w:sz w:val="24"/>
          <w:szCs w:val="24"/>
        </w:rPr>
        <w:t>s professores procedem o preenchimento do formulário e inserção das críticas nos co</w:t>
      </w:r>
      <w:r w:rsidR="006939FA">
        <w:rPr>
          <w:rFonts w:asciiTheme="majorHAnsi" w:hAnsiTheme="majorHAnsi"/>
          <w:sz w:val="24"/>
          <w:szCs w:val="24"/>
        </w:rPr>
        <w:t>mentários. A proposta I</w:t>
      </w:r>
      <w:r w:rsidR="00204699" w:rsidRPr="006F14F6">
        <w:rPr>
          <w:rFonts w:asciiTheme="majorHAnsi" w:hAnsiTheme="majorHAnsi"/>
          <w:sz w:val="24"/>
          <w:szCs w:val="24"/>
        </w:rPr>
        <w:t xml:space="preserve"> foi vitoriosa por 12 votos, contra 8 </w:t>
      </w:r>
      <w:r w:rsidR="008A68B1">
        <w:rPr>
          <w:rFonts w:asciiTheme="majorHAnsi" w:hAnsiTheme="majorHAnsi"/>
          <w:sz w:val="24"/>
          <w:szCs w:val="24"/>
        </w:rPr>
        <w:t>votos para a proposta II</w:t>
      </w:r>
      <w:r w:rsidR="00204699" w:rsidRPr="006F14F6">
        <w:rPr>
          <w:rFonts w:asciiTheme="majorHAnsi" w:hAnsiTheme="majorHAnsi"/>
          <w:sz w:val="24"/>
          <w:szCs w:val="24"/>
        </w:rPr>
        <w:t xml:space="preserve"> e 5 abstenções.</w:t>
      </w:r>
    </w:p>
    <w:p w:rsidR="000550C3" w:rsidRDefault="00CB2FBD" w:rsidP="0020469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</w:t>
      </w:r>
      <w:r w:rsidR="000550C3">
        <w:rPr>
          <w:rFonts w:asciiTheme="majorHAnsi" w:hAnsiTheme="majorHAnsi"/>
          <w:sz w:val="24"/>
          <w:szCs w:val="24"/>
        </w:rPr>
        <w:t>acordo com o decidido pelo grupo, foram referendados os documentos</w:t>
      </w:r>
      <w:r w:rsidR="00305A7B">
        <w:rPr>
          <w:rFonts w:asciiTheme="majorHAnsi" w:hAnsiTheme="majorHAnsi"/>
          <w:sz w:val="24"/>
          <w:szCs w:val="24"/>
        </w:rPr>
        <w:t xml:space="preserve"> elaborados pelos professores da UERJ e do Município de Angra dos Reis, que seguem em Anexo, </w:t>
      </w:r>
      <w:r w:rsidR="00D35054">
        <w:rPr>
          <w:rFonts w:asciiTheme="majorHAnsi" w:hAnsiTheme="majorHAnsi"/>
          <w:sz w:val="24"/>
          <w:szCs w:val="24"/>
        </w:rPr>
        <w:t xml:space="preserve"> iniciou-se a elab</w:t>
      </w:r>
      <w:r w:rsidR="00AE0473">
        <w:rPr>
          <w:rFonts w:asciiTheme="majorHAnsi" w:hAnsiTheme="majorHAnsi"/>
          <w:sz w:val="24"/>
          <w:szCs w:val="24"/>
        </w:rPr>
        <w:t>oração das observações a seguir, que são complementares aos documentos citados:</w:t>
      </w:r>
    </w:p>
    <w:p w:rsidR="00EF0FE5" w:rsidRDefault="00042644" w:rsidP="00EF0FE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Entendemos que existem equívocos conceituais que tornam a </w:t>
      </w:r>
      <w:r w:rsidRPr="007A0503">
        <w:rPr>
          <w:rFonts w:asciiTheme="majorHAnsi" w:hAnsiTheme="majorHAnsi"/>
          <w:sz w:val="24"/>
          <w:szCs w:val="24"/>
        </w:rPr>
        <w:t>prop</w:t>
      </w:r>
      <w:r w:rsidR="00352C0F" w:rsidRPr="007A0503">
        <w:rPr>
          <w:rFonts w:asciiTheme="majorHAnsi" w:hAnsiTheme="majorHAnsi"/>
          <w:sz w:val="24"/>
          <w:szCs w:val="24"/>
        </w:rPr>
        <w:t>o</w:t>
      </w:r>
      <w:r w:rsidRPr="007A0503">
        <w:rPr>
          <w:rFonts w:asciiTheme="majorHAnsi" w:hAnsiTheme="majorHAnsi"/>
          <w:sz w:val="24"/>
          <w:szCs w:val="24"/>
        </w:rPr>
        <w:t>st</w:t>
      </w:r>
      <w:r w:rsidR="00352C0F" w:rsidRPr="007A0503">
        <w:rPr>
          <w:rFonts w:asciiTheme="majorHAnsi" w:hAnsiTheme="majorHAnsi"/>
          <w:sz w:val="24"/>
          <w:szCs w:val="24"/>
        </w:rPr>
        <w:t>a curricular problemática</w:t>
      </w:r>
      <w:r w:rsidR="00D60C8C" w:rsidRPr="007A0503">
        <w:rPr>
          <w:rFonts w:asciiTheme="majorHAnsi" w:hAnsiTheme="majorHAnsi"/>
          <w:sz w:val="24"/>
          <w:szCs w:val="24"/>
        </w:rPr>
        <w:t xml:space="preserve"> e inadequada</w:t>
      </w:r>
      <w:r w:rsidR="00352C0F" w:rsidRPr="007A0503">
        <w:rPr>
          <w:rFonts w:asciiTheme="majorHAnsi" w:hAnsiTheme="majorHAnsi"/>
          <w:sz w:val="24"/>
          <w:szCs w:val="24"/>
        </w:rPr>
        <w:t>.</w:t>
      </w:r>
      <w:r w:rsidR="00B01C59">
        <w:rPr>
          <w:rFonts w:asciiTheme="majorHAnsi" w:hAnsiTheme="majorHAnsi"/>
          <w:sz w:val="24"/>
          <w:szCs w:val="24"/>
        </w:rPr>
        <w:t xml:space="preserve"> </w:t>
      </w:r>
      <w:r w:rsidR="00EF0FE5">
        <w:rPr>
          <w:rFonts w:asciiTheme="majorHAnsi" w:hAnsiTheme="majorHAnsi"/>
          <w:sz w:val="24"/>
          <w:szCs w:val="24"/>
        </w:rPr>
        <w:t xml:space="preserve">O grupo destaca que o documento não explicita quais as bases teórico-metodológicas que sustentam a organização e escolha dos objetivos de aprendizagem, o que não fornece subsídios aos professores para compreenderem e se </w:t>
      </w:r>
      <w:bookmarkStart w:id="0" w:name="_GoBack"/>
      <w:bookmarkEnd w:id="0"/>
      <w:r w:rsidR="00EF0FE5">
        <w:rPr>
          <w:rFonts w:asciiTheme="majorHAnsi" w:hAnsiTheme="majorHAnsi"/>
          <w:sz w:val="24"/>
          <w:szCs w:val="24"/>
        </w:rPr>
        <w:t>apropriarem da lógica de composição do documento.</w:t>
      </w:r>
    </w:p>
    <w:p w:rsidR="00FB2660" w:rsidRDefault="00352C0F" w:rsidP="0004264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</w:t>
      </w:r>
      <w:r w:rsidR="00CA6235">
        <w:rPr>
          <w:rFonts w:asciiTheme="majorHAnsi" w:hAnsiTheme="majorHAnsi"/>
          <w:sz w:val="24"/>
          <w:szCs w:val="24"/>
        </w:rPr>
        <w:t xml:space="preserve">conceito de </w:t>
      </w:r>
      <w:r>
        <w:rPr>
          <w:rFonts w:asciiTheme="majorHAnsi" w:hAnsiTheme="majorHAnsi"/>
          <w:sz w:val="24"/>
          <w:szCs w:val="24"/>
        </w:rPr>
        <w:t>T</w:t>
      </w:r>
      <w:r w:rsidR="00042644">
        <w:rPr>
          <w:rFonts w:asciiTheme="majorHAnsi" w:hAnsiTheme="majorHAnsi"/>
          <w:sz w:val="24"/>
          <w:szCs w:val="24"/>
        </w:rPr>
        <w:t xml:space="preserve">empo é abordado apenas como instrumento para </w:t>
      </w:r>
      <w:r w:rsidR="009717E7">
        <w:rPr>
          <w:rFonts w:asciiTheme="majorHAnsi" w:hAnsiTheme="majorHAnsi"/>
          <w:sz w:val="24"/>
          <w:szCs w:val="24"/>
        </w:rPr>
        <w:t>acessar diferentes momentos da H</w:t>
      </w:r>
      <w:r w:rsidR="00DF6F79">
        <w:rPr>
          <w:rFonts w:asciiTheme="majorHAnsi" w:hAnsiTheme="majorHAnsi"/>
          <w:sz w:val="24"/>
          <w:szCs w:val="24"/>
        </w:rPr>
        <w:t>istória e não é indicada</w:t>
      </w:r>
      <w:r w:rsidR="00042644">
        <w:rPr>
          <w:rFonts w:asciiTheme="majorHAnsi" w:hAnsiTheme="majorHAnsi"/>
          <w:sz w:val="24"/>
          <w:szCs w:val="24"/>
        </w:rPr>
        <w:t xml:space="preserve"> nenhuma reflexão acerca de sua participação fundamental na composição das identidades individuais e coletivas</w:t>
      </w:r>
      <w:r w:rsidR="009B0273">
        <w:rPr>
          <w:rFonts w:asciiTheme="majorHAnsi" w:hAnsiTheme="majorHAnsi"/>
          <w:sz w:val="24"/>
          <w:szCs w:val="24"/>
        </w:rPr>
        <w:t>, e sua função estruturante do H</w:t>
      </w:r>
      <w:r w:rsidR="00042644">
        <w:rPr>
          <w:rFonts w:asciiTheme="majorHAnsi" w:hAnsiTheme="majorHAnsi"/>
          <w:sz w:val="24"/>
          <w:szCs w:val="24"/>
        </w:rPr>
        <w:t>umano</w:t>
      </w:r>
      <w:r w:rsidR="00DF6F79">
        <w:rPr>
          <w:rFonts w:asciiTheme="majorHAnsi" w:hAnsiTheme="majorHAnsi"/>
          <w:sz w:val="24"/>
          <w:szCs w:val="24"/>
        </w:rPr>
        <w:t>, notadamente nos anos finais do Ensino Fundamental</w:t>
      </w:r>
      <w:r w:rsidR="00042644">
        <w:rPr>
          <w:rFonts w:asciiTheme="majorHAnsi" w:hAnsiTheme="majorHAnsi"/>
          <w:sz w:val="24"/>
          <w:szCs w:val="24"/>
        </w:rPr>
        <w:t xml:space="preserve">. </w:t>
      </w:r>
      <w:r w:rsidR="00042644">
        <w:rPr>
          <w:rFonts w:asciiTheme="majorHAnsi" w:hAnsiTheme="majorHAnsi"/>
          <w:sz w:val="24"/>
          <w:szCs w:val="24"/>
        </w:rPr>
        <w:lastRenderedPageBreak/>
        <w:t xml:space="preserve">Outrossim, o texto não possibilita a real investigação de diferentes formas de periodização, sobretudo quando assenta suas bases sobre uma perspectiva eurocêntrica </w:t>
      </w:r>
      <w:r w:rsidR="009B0273">
        <w:rPr>
          <w:rFonts w:asciiTheme="majorHAnsi" w:hAnsiTheme="majorHAnsi"/>
          <w:sz w:val="24"/>
          <w:szCs w:val="24"/>
        </w:rPr>
        <w:t xml:space="preserve">e </w:t>
      </w:r>
      <w:r w:rsidR="00042644">
        <w:rPr>
          <w:rFonts w:asciiTheme="majorHAnsi" w:hAnsiTheme="majorHAnsi"/>
          <w:sz w:val="24"/>
          <w:szCs w:val="24"/>
        </w:rPr>
        <w:t>não oferece outras perspectivas de organização do tempo histórico para além da e</w:t>
      </w:r>
      <w:r w:rsidR="00B01C59">
        <w:rPr>
          <w:rFonts w:asciiTheme="majorHAnsi" w:hAnsiTheme="majorHAnsi"/>
          <w:sz w:val="24"/>
          <w:szCs w:val="24"/>
        </w:rPr>
        <w:t>xperiência histórica da Europa O</w:t>
      </w:r>
      <w:r w:rsidR="00042644">
        <w:rPr>
          <w:rFonts w:asciiTheme="majorHAnsi" w:hAnsiTheme="majorHAnsi"/>
          <w:sz w:val="24"/>
          <w:szCs w:val="24"/>
        </w:rPr>
        <w:t>cidental. Ainda a esse respeito, vários conceitos aparecem em anos de escolaridade não adequados às fases de apre</w:t>
      </w:r>
      <w:r w:rsidR="00A52998">
        <w:rPr>
          <w:rFonts w:asciiTheme="majorHAnsi" w:hAnsiTheme="majorHAnsi"/>
          <w:sz w:val="24"/>
          <w:szCs w:val="24"/>
        </w:rPr>
        <w:t>n</w:t>
      </w:r>
      <w:r w:rsidR="00042644">
        <w:rPr>
          <w:rFonts w:asciiTheme="majorHAnsi" w:hAnsiTheme="majorHAnsi"/>
          <w:sz w:val="24"/>
          <w:szCs w:val="24"/>
        </w:rPr>
        <w:t>dizagem em que se encontram os alunos. Há conceito</w:t>
      </w:r>
      <w:r w:rsidR="00A52998">
        <w:rPr>
          <w:rFonts w:asciiTheme="majorHAnsi" w:hAnsiTheme="majorHAnsi"/>
          <w:sz w:val="24"/>
          <w:szCs w:val="24"/>
        </w:rPr>
        <w:t>s e categorias que são destacado</w:t>
      </w:r>
      <w:r w:rsidR="00042644">
        <w:rPr>
          <w:rFonts w:asciiTheme="majorHAnsi" w:hAnsiTheme="majorHAnsi"/>
          <w:sz w:val="24"/>
          <w:szCs w:val="24"/>
        </w:rPr>
        <w:t>s apenas em algumas etapas e deveriam estar presentes constantemente como estruturantes dos conteúdos ao longo dos anos de escolaridade, tais como: tempo, sujeito histórico, fontes históricas</w:t>
      </w:r>
      <w:r w:rsidR="00A52998">
        <w:rPr>
          <w:rFonts w:asciiTheme="majorHAnsi" w:hAnsiTheme="majorHAnsi"/>
          <w:sz w:val="24"/>
          <w:szCs w:val="24"/>
        </w:rPr>
        <w:t>,</w:t>
      </w:r>
      <w:r w:rsidR="00042644">
        <w:rPr>
          <w:rFonts w:asciiTheme="majorHAnsi" w:hAnsiTheme="majorHAnsi"/>
          <w:sz w:val="24"/>
          <w:szCs w:val="24"/>
        </w:rPr>
        <w:t xml:space="preserve"> idades históricas, </w:t>
      </w:r>
      <w:r w:rsidR="00FB2660">
        <w:rPr>
          <w:rFonts w:asciiTheme="majorHAnsi" w:hAnsiTheme="majorHAnsi"/>
          <w:sz w:val="24"/>
          <w:szCs w:val="24"/>
        </w:rPr>
        <w:t>sociedade, cultura,</w:t>
      </w:r>
      <w:r w:rsidR="00042644">
        <w:rPr>
          <w:rFonts w:asciiTheme="majorHAnsi" w:hAnsiTheme="majorHAnsi"/>
          <w:sz w:val="24"/>
          <w:szCs w:val="24"/>
        </w:rPr>
        <w:t xml:space="preserve"> entre outros. </w:t>
      </w:r>
      <w:r w:rsidR="00E82746">
        <w:rPr>
          <w:rFonts w:asciiTheme="majorHAnsi" w:hAnsiTheme="majorHAnsi"/>
          <w:sz w:val="24"/>
          <w:szCs w:val="24"/>
        </w:rPr>
        <w:t xml:space="preserve">Por exemplo, </w:t>
      </w:r>
      <w:r w:rsidR="00025A5D">
        <w:rPr>
          <w:rFonts w:asciiTheme="majorHAnsi" w:hAnsiTheme="majorHAnsi"/>
          <w:sz w:val="24"/>
          <w:szCs w:val="24"/>
        </w:rPr>
        <w:t>no item EF06HI31</w:t>
      </w:r>
      <w:r w:rsidR="00FB2660">
        <w:rPr>
          <w:rFonts w:asciiTheme="majorHAnsi" w:hAnsiTheme="majorHAnsi"/>
          <w:sz w:val="24"/>
          <w:szCs w:val="24"/>
        </w:rPr>
        <w:t xml:space="preserve"> o</w:t>
      </w:r>
      <w:r w:rsidR="00F528F3">
        <w:rPr>
          <w:rFonts w:asciiTheme="majorHAnsi" w:hAnsiTheme="majorHAnsi"/>
          <w:sz w:val="24"/>
          <w:szCs w:val="24"/>
        </w:rPr>
        <w:t>s</w:t>
      </w:r>
      <w:r w:rsidR="00FB2660">
        <w:rPr>
          <w:rFonts w:asciiTheme="majorHAnsi" w:hAnsiTheme="majorHAnsi"/>
          <w:sz w:val="24"/>
          <w:szCs w:val="24"/>
        </w:rPr>
        <w:t xml:space="preserve"> conceito</w:t>
      </w:r>
      <w:r w:rsidR="00F528F3">
        <w:rPr>
          <w:rFonts w:asciiTheme="majorHAnsi" w:hAnsiTheme="majorHAnsi"/>
          <w:sz w:val="24"/>
          <w:szCs w:val="24"/>
        </w:rPr>
        <w:t>s</w:t>
      </w:r>
      <w:r w:rsidR="00FB2660">
        <w:rPr>
          <w:rFonts w:asciiTheme="majorHAnsi" w:hAnsiTheme="majorHAnsi"/>
          <w:sz w:val="24"/>
          <w:szCs w:val="24"/>
        </w:rPr>
        <w:t xml:space="preserve"> de “pós-modernidade</w:t>
      </w:r>
      <w:r w:rsidR="00F528F3">
        <w:rPr>
          <w:rFonts w:asciiTheme="majorHAnsi" w:hAnsiTheme="majorHAnsi"/>
          <w:sz w:val="24"/>
          <w:szCs w:val="24"/>
        </w:rPr>
        <w:t>”,</w:t>
      </w:r>
      <w:r w:rsidR="00D654CB">
        <w:rPr>
          <w:rFonts w:asciiTheme="majorHAnsi" w:hAnsiTheme="majorHAnsi"/>
          <w:sz w:val="24"/>
          <w:szCs w:val="24"/>
        </w:rPr>
        <w:t xml:space="preserve"> “mod</w:t>
      </w:r>
      <w:r w:rsidR="00F528F3">
        <w:rPr>
          <w:rFonts w:asciiTheme="majorHAnsi" w:hAnsiTheme="majorHAnsi"/>
          <w:sz w:val="24"/>
          <w:szCs w:val="24"/>
        </w:rPr>
        <w:t>ernidade” e</w:t>
      </w:r>
      <w:r w:rsidR="00D654CB">
        <w:rPr>
          <w:rFonts w:asciiTheme="majorHAnsi" w:hAnsiTheme="majorHAnsi"/>
          <w:sz w:val="24"/>
          <w:szCs w:val="24"/>
        </w:rPr>
        <w:t xml:space="preserve"> “contemporaneidade” </w:t>
      </w:r>
      <w:r w:rsidR="00F528F3">
        <w:rPr>
          <w:rFonts w:asciiTheme="majorHAnsi" w:hAnsiTheme="majorHAnsi"/>
          <w:sz w:val="24"/>
          <w:szCs w:val="24"/>
        </w:rPr>
        <w:t>são apresenta</w:t>
      </w:r>
      <w:r w:rsidR="00E82746">
        <w:rPr>
          <w:rFonts w:asciiTheme="majorHAnsi" w:hAnsiTheme="majorHAnsi"/>
          <w:sz w:val="24"/>
          <w:szCs w:val="24"/>
        </w:rPr>
        <w:t>do</w:t>
      </w:r>
      <w:r w:rsidR="00F528F3">
        <w:rPr>
          <w:rFonts w:asciiTheme="majorHAnsi" w:hAnsiTheme="majorHAnsi"/>
          <w:sz w:val="24"/>
          <w:szCs w:val="24"/>
        </w:rPr>
        <w:t xml:space="preserve">s como </w:t>
      </w:r>
      <w:r w:rsidR="00FB2660">
        <w:rPr>
          <w:rFonts w:asciiTheme="majorHAnsi" w:hAnsiTheme="majorHAnsi"/>
          <w:sz w:val="24"/>
          <w:szCs w:val="24"/>
        </w:rPr>
        <w:t>período</w:t>
      </w:r>
      <w:r w:rsidR="00F528F3">
        <w:rPr>
          <w:rFonts w:asciiTheme="majorHAnsi" w:hAnsiTheme="majorHAnsi"/>
          <w:sz w:val="24"/>
          <w:szCs w:val="24"/>
        </w:rPr>
        <w:t>s históricos, algo no mínimo questionável.</w:t>
      </w:r>
    </w:p>
    <w:p w:rsidR="00876995" w:rsidRPr="006F14F6" w:rsidRDefault="00876995" w:rsidP="00876995">
      <w:pPr>
        <w:jc w:val="both"/>
        <w:rPr>
          <w:rFonts w:asciiTheme="majorHAnsi" w:hAnsiTheme="majorHAnsi"/>
          <w:sz w:val="24"/>
          <w:szCs w:val="24"/>
        </w:rPr>
      </w:pPr>
      <w:r w:rsidRPr="006F14F6">
        <w:rPr>
          <w:rFonts w:asciiTheme="majorHAnsi" w:hAnsiTheme="majorHAnsi"/>
          <w:sz w:val="24"/>
          <w:szCs w:val="24"/>
        </w:rPr>
        <w:t xml:space="preserve">Observamos que o novo documento ao iniciar o 6º ano com </w:t>
      </w:r>
      <w:r w:rsidR="00E82746">
        <w:rPr>
          <w:rFonts w:asciiTheme="majorHAnsi" w:hAnsiTheme="majorHAnsi"/>
          <w:sz w:val="24"/>
          <w:szCs w:val="24"/>
        </w:rPr>
        <w:t xml:space="preserve">a </w:t>
      </w:r>
      <w:r w:rsidRPr="006F14F6">
        <w:rPr>
          <w:rFonts w:asciiTheme="majorHAnsi" w:hAnsiTheme="majorHAnsi"/>
          <w:sz w:val="24"/>
          <w:szCs w:val="24"/>
        </w:rPr>
        <w:t>Antiguidade Clássica (Grécia e Roma) coloca nos 4º e 5º anos, temas de muita complexidade</w:t>
      </w:r>
      <w:r w:rsidR="00E82746">
        <w:rPr>
          <w:rFonts w:asciiTheme="majorHAnsi" w:hAnsiTheme="majorHAnsi"/>
          <w:sz w:val="24"/>
          <w:szCs w:val="24"/>
        </w:rPr>
        <w:t>,</w:t>
      </w:r>
      <w:r w:rsidRPr="006F14F6">
        <w:rPr>
          <w:rFonts w:asciiTheme="majorHAnsi" w:hAnsiTheme="majorHAnsi"/>
          <w:sz w:val="24"/>
          <w:szCs w:val="24"/>
        </w:rPr>
        <w:t xml:space="preserve"> como os conceitos de hierarquização social e as características de organização sócio-política d</w:t>
      </w:r>
      <w:r w:rsidR="00BE7333">
        <w:rPr>
          <w:rFonts w:asciiTheme="majorHAnsi" w:hAnsiTheme="majorHAnsi"/>
          <w:sz w:val="24"/>
          <w:szCs w:val="24"/>
        </w:rPr>
        <w:t>a</w:t>
      </w:r>
      <w:r w:rsidRPr="006F14F6">
        <w:rPr>
          <w:rFonts w:asciiTheme="majorHAnsi" w:hAnsiTheme="majorHAnsi"/>
          <w:sz w:val="24"/>
          <w:szCs w:val="24"/>
        </w:rPr>
        <w:t xml:space="preserve"> Antiguidade Oriental</w:t>
      </w:r>
      <w:r w:rsidR="00BE7333">
        <w:rPr>
          <w:rFonts w:asciiTheme="majorHAnsi" w:hAnsiTheme="majorHAnsi"/>
          <w:sz w:val="24"/>
          <w:szCs w:val="24"/>
        </w:rPr>
        <w:t>. Como produzir uma H</w:t>
      </w:r>
      <w:r w:rsidRPr="006F14F6">
        <w:rPr>
          <w:rFonts w:asciiTheme="majorHAnsi" w:hAnsiTheme="majorHAnsi"/>
          <w:sz w:val="24"/>
          <w:szCs w:val="24"/>
        </w:rPr>
        <w:t>istória significativa para os alunos que não possuem ainda habilidades necessárias para trabalharem tais conteúdos? Sugerimos que os anos iniciais devem traba</w:t>
      </w:r>
      <w:r w:rsidR="00B54B47">
        <w:rPr>
          <w:rFonts w:asciiTheme="majorHAnsi" w:hAnsiTheme="majorHAnsi"/>
          <w:sz w:val="24"/>
          <w:szCs w:val="24"/>
        </w:rPr>
        <w:t>lhar, em História, aspectos da História L</w:t>
      </w:r>
      <w:r w:rsidRPr="006F14F6">
        <w:rPr>
          <w:rFonts w:asciiTheme="majorHAnsi" w:hAnsiTheme="majorHAnsi"/>
          <w:sz w:val="24"/>
          <w:szCs w:val="24"/>
        </w:rPr>
        <w:t>ocal e conceitos gerais que permitam a efetivação dos conteúdos a partir do 6º ano.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57115" w:rsidRDefault="00E0367F" w:rsidP="0050249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Entre outros</w:t>
      </w:r>
      <w:r w:rsidR="00064EA3">
        <w:rPr>
          <w:rFonts w:asciiTheme="majorHAnsi" w:hAnsiTheme="majorHAnsi"/>
          <w:sz w:val="24"/>
          <w:szCs w:val="24"/>
        </w:rPr>
        <w:t xml:space="preserve"> </w:t>
      </w:r>
      <w:r w:rsidR="00357115">
        <w:rPr>
          <w:rFonts w:asciiTheme="majorHAnsi" w:hAnsiTheme="majorHAnsi"/>
          <w:sz w:val="24"/>
          <w:szCs w:val="24"/>
        </w:rPr>
        <w:t xml:space="preserve">aspectos que nos causam estranheza temos, </w:t>
      </w:r>
      <w:r w:rsidR="00C063C5">
        <w:rPr>
          <w:rFonts w:asciiTheme="majorHAnsi" w:hAnsiTheme="majorHAnsi"/>
          <w:sz w:val="24"/>
          <w:szCs w:val="24"/>
        </w:rPr>
        <w:t xml:space="preserve"> </w:t>
      </w:r>
      <w:r w:rsidR="00357115">
        <w:rPr>
          <w:rFonts w:asciiTheme="majorHAnsi" w:hAnsiTheme="majorHAnsi"/>
          <w:sz w:val="24"/>
          <w:szCs w:val="24"/>
        </w:rPr>
        <w:t>por exemplo, a dissociação entre História do Brasil e História Geral,</w:t>
      </w:r>
      <w:r w:rsidR="00C063C5">
        <w:rPr>
          <w:rFonts w:asciiTheme="majorHAnsi" w:hAnsiTheme="majorHAnsi"/>
          <w:sz w:val="24"/>
          <w:szCs w:val="24"/>
        </w:rPr>
        <w:t xml:space="preserve"> que provoca uma ida e volta cronológica que dificulta a aprendizagem do aluno.</w:t>
      </w:r>
      <w:r w:rsidR="00CA7014">
        <w:rPr>
          <w:rFonts w:asciiTheme="majorHAnsi" w:hAnsiTheme="majorHAnsi"/>
          <w:sz w:val="24"/>
          <w:szCs w:val="24"/>
        </w:rPr>
        <w:t xml:space="preserve"> Ele aprende no 8º ano a História do Brasil, mas volta a eventos dos séculos XVIII e XIX no 9</w:t>
      </w:r>
      <w:r w:rsidR="00872C3B">
        <w:rPr>
          <w:rFonts w:asciiTheme="majorHAnsi" w:hAnsiTheme="majorHAnsi"/>
          <w:sz w:val="24"/>
          <w:szCs w:val="24"/>
        </w:rPr>
        <w:t>º ano, tratando de conceitos essenciais para a compreensão do estudo da História do Brasil previsto nos anos anteriores.</w:t>
      </w:r>
      <w:r w:rsidR="00E67422">
        <w:rPr>
          <w:rFonts w:asciiTheme="majorHAnsi" w:hAnsiTheme="majorHAnsi"/>
          <w:sz w:val="24"/>
          <w:szCs w:val="24"/>
        </w:rPr>
        <w:t xml:space="preserve"> Como entender esse processo de ruptura colonial do Brasil, sem antes tratar das ideias propagadas pela Revolução Francesa?</w:t>
      </w:r>
      <w:r w:rsidR="00806271">
        <w:rPr>
          <w:rFonts w:asciiTheme="majorHAnsi" w:hAnsiTheme="majorHAnsi"/>
          <w:sz w:val="24"/>
          <w:szCs w:val="24"/>
        </w:rPr>
        <w:t xml:space="preserve"> Foi obervada</w:t>
      </w:r>
      <w:r w:rsidR="00A8522F">
        <w:rPr>
          <w:rFonts w:asciiTheme="majorHAnsi" w:hAnsiTheme="majorHAnsi"/>
          <w:sz w:val="24"/>
          <w:szCs w:val="24"/>
        </w:rPr>
        <w:t xml:space="preserve"> também a ausência de alguns itens considerados fundamentais no século XX, como </w:t>
      </w:r>
      <w:r w:rsidR="00C351EF">
        <w:rPr>
          <w:rFonts w:asciiTheme="majorHAnsi" w:hAnsiTheme="majorHAnsi"/>
          <w:sz w:val="24"/>
          <w:szCs w:val="24"/>
        </w:rPr>
        <w:t xml:space="preserve">a </w:t>
      </w:r>
      <w:r w:rsidR="00A8522F">
        <w:rPr>
          <w:rFonts w:asciiTheme="majorHAnsi" w:hAnsiTheme="majorHAnsi"/>
          <w:sz w:val="24"/>
          <w:szCs w:val="24"/>
        </w:rPr>
        <w:t>Era Vargas, as lutas</w:t>
      </w:r>
      <w:r w:rsidR="005D1A31">
        <w:rPr>
          <w:rFonts w:asciiTheme="majorHAnsi" w:hAnsiTheme="majorHAnsi"/>
          <w:sz w:val="24"/>
          <w:szCs w:val="24"/>
        </w:rPr>
        <w:t xml:space="preserve"> contra a Ditadura iniciada em 1964</w:t>
      </w:r>
      <w:r w:rsidR="00A8522F">
        <w:rPr>
          <w:rFonts w:asciiTheme="majorHAnsi" w:hAnsiTheme="majorHAnsi"/>
          <w:sz w:val="24"/>
          <w:szCs w:val="24"/>
        </w:rPr>
        <w:t>, entre outros.</w:t>
      </w:r>
    </w:p>
    <w:p w:rsidR="00204699" w:rsidRPr="006F14F6" w:rsidRDefault="000B1CBF" w:rsidP="0050249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conteudos relativos a história dos povo</w:t>
      </w:r>
      <w:r w:rsidR="00C351EF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africanos e americanos deveriam ser abordados  a partir de uma perspectiva própria</w:t>
      </w:r>
      <w:r w:rsidR="00804B81">
        <w:rPr>
          <w:rFonts w:asciiTheme="majorHAnsi" w:hAnsiTheme="majorHAnsi"/>
          <w:sz w:val="24"/>
          <w:szCs w:val="24"/>
        </w:rPr>
        <w:t xml:space="preserve"> dos sujeitos americanos e africanos, e não a partir dos contatos desses povos com o processo de expansão europeu na Idade Moderna</w:t>
      </w:r>
      <w:r w:rsidR="000A12D5">
        <w:rPr>
          <w:rFonts w:asciiTheme="majorHAnsi" w:hAnsiTheme="majorHAnsi"/>
          <w:sz w:val="24"/>
          <w:szCs w:val="24"/>
        </w:rPr>
        <w:t xml:space="preserve"> tal como está no documento, não contemplando as leis 10.639/03 e 11.645/08.</w:t>
      </w:r>
    </w:p>
    <w:p w:rsidR="00E17EF5" w:rsidRPr="006F14F6" w:rsidRDefault="00E17EF5" w:rsidP="005B220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B2202" w:rsidRPr="006F14F6" w:rsidRDefault="005B2202" w:rsidP="005B220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B2202" w:rsidRPr="006F14F6" w:rsidRDefault="005B2202" w:rsidP="005B220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B2202" w:rsidRPr="006F14F6" w:rsidRDefault="005B2202" w:rsidP="005B220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B2202" w:rsidRPr="006F14F6" w:rsidRDefault="005B2202" w:rsidP="005B220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B2202" w:rsidRPr="006F14F6" w:rsidRDefault="005B2202" w:rsidP="005B2202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5B2202" w:rsidRPr="006F14F6" w:rsidSect="00B136E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DB"/>
    <w:rsid w:val="00005172"/>
    <w:rsid w:val="00025A5D"/>
    <w:rsid w:val="00042644"/>
    <w:rsid w:val="0004296C"/>
    <w:rsid w:val="00046745"/>
    <w:rsid w:val="000550C3"/>
    <w:rsid w:val="000570B4"/>
    <w:rsid w:val="00064EA3"/>
    <w:rsid w:val="00086B11"/>
    <w:rsid w:val="000A12D5"/>
    <w:rsid w:val="000B1CBF"/>
    <w:rsid w:val="000F74AC"/>
    <w:rsid w:val="00135F2F"/>
    <w:rsid w:val="001E2C4B"/>
    <w:rsid w:val="00204699"/>
    <w:rsid w:val="002051F1"/>
    <w:rsid w:val="00232713"/>
    <w:rsid w:val="00241F58"/>
    <w:rsid w:val="00265B85"/>
    <w:rsid w:val="002C3B54"/>
    <w:rsid w:val="002E72C1"/>
    <w:rsid w:val="00305A7B"/>
    <w:rsid w:val="00320838"/>
    <w:rsid w:val="00352C0F"/>
    <w:rsid w:val="00357115"/>
    <w:rsid w:val="003902FB"/>
    <w:rsid w:val="00402772"/>
    <w:rsid w:val="00406D07"/>
    <w:rsid w:val="00417673"/>
    <w:rsid w:val="004542B7"/>
    <w:rsid w:val="004E6036"/>
    <w:rsid w:val="0050249B"/>
    <w:rsid w:val="00510222"/>
    <w:rsid w:val="0052199C"/>
    <w:rsid w:val="00554011"/>
    <w:rsid w:val="005B2202"/>
    <w:rsid w:val="005B30DC"/>
    <w:rsid w:val="005D1A31"/>
    <w:rsid w:val="005E58E3"/>
    <w:rsid w:val="00614ACD"/>
    <w:rsid w:val="006245FA"/>
    <w:rsid w:val="00651D4A"/>
    <w:rsid w:val="00667684"/>
    <w:rsid w:val="00686B04"/>
    <w:rsid w:val="006939FA"/>
    <w:rsid w:val="006F14F6"/>
    <w:rsid w:val="007203DF"/>
    <w:rsid w:val="0074664B"/>
    <w:rsid w:val="007521C6"/>
    <w:rsid w:val="00786B13"/>
    <w:rsid w:val="007A0503"/>
    <w:rsid w:val="00804B81"/>
    <w:rsid w:val="00806271"/>
    <w:rsid w:val="00872C3B"/>
    <w:rsid w:val="00876995"/>
    <w:rsid w:val="00881298"/>
    <w:rsid w:val="008A68B1"/>
    <w:rsid w:val="00905E7E"/>
    <w:rsid w:val="00944A38"/>
    <w:rsid w:val="0096617D"/>
    <w:rsid w:val="009717E7"/>
    <w:rsid w:val="009B0273"/>
    <w:rsid w:val="009B3DC8"/>
    <w:rsid w:val="009C69E6"/>
    <w:rsid w:val="00A52998"/>
    <w:rsid w:val="00A60BCE"/>
    <w:rsid w:val="00A6553A"/>
    <w:rsid w:val="00A8522F"/>
    <w:rsid w:val="00AE0473"/>
    <w:rsid w:val="00B01C59"/>
    <w:rsid w:val="00B04405"/>
    <w:rsid w:val="00B129A6"/>
    <w:rsid w:val="00B136E4"/>
    <w:rsid w:val="00B430F7"/>
    <w:rsid w:val="00B54B47"/>
    <w:rsid w:val="00B87222"/>
    <w:rsid w:val="00BD14C5"/>
    <w:rsid w:val="00BD29FA"/>
    <w:rsid w:val="00BE7333"/>
    <w:rsid w:val="00BF0B72"/>
    <w:rsid w:val="00C04522"/>
    <w:rsid w:val="00C063C5"/>
    <w:rsid w:val="00C351EF"/>
    <w:rsid w:val="00C55E98"/>
    <w:rsid w:val="00CA6235"/>
    <w:rsid w:val="00CA7014"/>
    <w:rsid w:val="00CB2FBD"/>
    <w:rsid w:val="00D32510"/>
    <w:rsid w:val="00D34AEF"/>
    <w:rsid w:val="00D35054"/>
    <w:rsid w:val="00D60C8C"/>
    <w:rsid w:val="00D654CB"/>
    <w:rsid w:val="00DA69DB"/>
    <w:rsid w:val="00DD03E4"/>
    <w:rsid w:val="00DF6F79"/>
    <w:rsid w:val="00E0367F"/>
    <w:rsid w:val="00E17EF5"/>
    <w:rsid w:val="00E239F7"/>
    <w:rsid w:val="00E32616"/>
    <w:rsid w:val="00E533CE"/>
    <w:rsid w:val="00E67422"/>
    <w:rsid w:val="00E82746"/>
    <w:rsid w:val="00EB56EC"/>
    <w:rsid w:val="00EF0FE5"/>
    <w:rsid w:val="00F528F3"/>
    <w:rsid w:val="00F649A1"/>
    <w:rsid w:val="00F8619A"/>
    <w:rsid w:val="00FB2660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micro3053</dc:creator>
  <cp:lastModifiedBy>professor</cp:lastModifiedBy>
  <cp:revision>2</cp:revision>
  <dcterms:created xsi:type="dcterms:W3CDTF">2016-07-28T17:44:00Z</dcterms:created>
  <dcterms:modified xsi:type="dcterms:W3CDTF">2016-07-28T17:44:00Z</dcterms:modified>
</cp:coreProperties>
</file>